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300F" w14:textId="36F44077" w:rsidR="007B2E5C" w:rsidRPr="003F0DCC" w:rsidRDefault="00307039" w:rsidP="51A7CC37">
      <w:pPr>
        <w:rPr>
          <w:rFonts w:ascii="Daytona" w:eastAsia="Daytona" w:hAnsi="Daytona" w:cs="Daytona"/>
        </w:rPr>
      </w:pPr>
      <w:r>
        <w:rPr>
          <w:rFonts w:ascii="Daytona" w:eastAsia="Daytona" w:hAnsi="Daytona" w:cs="Daytona"/>
          <w:noProof/>
        </w:rPr>
        <w:drawing>
          <wp:inline distT="0" distB="0" distL="0" distR="0" wp14:anchorId="5359DE6F" wp14:editId="37B5F67A">
            <wp:extent cx="5734050" cy="2112645"/>
            <wp:effectExtent l="0" t="0" r="0" b="1905"/>
            <wp:docPr id="15039077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907770" name="Picture 15039077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53" w:rsidRPr="51A7CC37">
        <w:rPr>
          <w:rFonts w:ascii="Daytona" w:eastAsia="Daytona" w:hAnsi="Daytona" w:cs="Daytona"/>
        </w:rPr>
        <w:t xml:space="preserve"> </w:t>
      </w:r>
    </w:p>
    <w:p w14:paraId="4A5C05B3" w14:textId="2192C35A" w:rsidR="00EB29A8" w:rsidRPr="003F0DCC" w:rsidRDefault="00137E1A" w:rsidP="51A7CC37">
      <w:pPr>
        <w:pStyle w:val="BodyText"/>
        <w:rPr>
          <w:rFonts w:ascii="Daytona" w:eastAsia="Daytona" w:hAnsi="Daytona" w:cs="Daytona"/>
        </w:rPr>
      </w:pPr>
      <w:r w:rsidRPr="0002588D">
        <w:rPr>
          <w:rFonts w:ascii="Archer Book" w:hAnsi="Archer Book"/>
          <w:noProof/>
          <w:color w:val="90CC8E"/>
          <w:sz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763192" wp14:editId="4D6F67EF">
                <wp:simplePos x="0" y="0"/>
                <wp:positionH relativeFrom="page">
                  <wp:posOffset>723900</wp:posOffset>
                </wp:positionH>
                <wp:positionV relativeFrom="paragraph">
                  <wp:posOffset>161291</wp:posOffset>
                </wp:positionV>
                <wp:extent cx="6350" cy="450850"/>
                <wp:effectExtent l="0" t="0" r="317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0C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9D66158">
              <v:line id="Line 2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0cc8e" strokeweight="2pt" from="57pt,12.7pt" to="57.5pt,48.2pt" w14:anchorId="26BF8C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">
                <w10:wrap anchorx="page"/>
              </v:line>
            </w:pict>
          </mc:Fallback>
        </mc:AlternateContent>
      </w:r>
    </w:p>
    <w:p w14:paraId="76BA4B8C" w14:textId="749966BC" w:rsidR="008218F1" w:rsidRPr="008218F1" w:rsidRDefault="008218F1" w:rsidP="51A7CC37">
      <w:pPr>
        <w:rPr>
          <w:rFonts w:ascii="Daytona" w:eastAsia="Daytona" w:hAnsi="Daytona" w:cs="Daytona"/>
          <w:color w:val="90CC8E"/>
          <w:sz w:val="48"/>
          <w:szCs w:val="48"/>
        </w:rPr>
      </w:pPr>
      <w:r w:rsidRPr="51A7CC37">
        <w:rPr>
          <w:rFonts w:ascii="Daytona" w:eastAsia="Daytona" w:hAnsi="Daytona" w:cs="Daytona"/>
          <w:color w:val="90CC8E"/>
          <w:sz w:val="48"/>
          <w:szCs w:val="48"/>
        </w:rPr>
        <w:t>2</w:t>
      </w:r>
      <w:r w:rsidR="00307039">
        <w:rPr>
          <w:rFonts w:ascii="Daytona" w:eastAsia="Daytona" w:hAnsi="Daytona" w:cs="Daytona"/>
          <w:color w:val="90CC8E"/>
          <w:sz w:val="48"/>
          <w:szCs w:val="48"/>
        </w:rPr>
        <w:t>4</w:t>
      </w:r>
      <w:r w:rsidRPr="51A7CC37">
        <w:rPr>
          <w:rFonts w:ascii="Daytona" w:eastAsia="Daytona" w:hAnsi="Daytona" w:cs="Daytona"/>
          <w:color w:val="90CC8E"/>
          <w:sz w:val="48"/>
          <w:szCs w:val="48"/>
        </w:rPr>
        <w:t>0</w:t>
      </w:r>
      <w:r w:rsidR="00307039">
        <w:rPr>
          <w:rFonts w:ascii="Daytona" w:eastAsia="Daytona" w:hAnsi="Daytona" w:cs="Daytona"/>
          <w:color w:val="90CC8E"/>
          <w:sz w:val="48"/>
          <w:szCs w:val="48"/>
        </w:rPr>
        <w:t>3</w:t>
      </w:r>
      <w:r w:rsidR="005E0D1B">
        <w:rPr>
          <w:rFonts w:ascii="Daytona" w:eastAsia="Daytona" w:hAnsi="Daytona" w:cs="Daytona"/>
          <w:color w:val="90CC8E"/>
          <w:sz w:val="48"/>
          <w:szCs w:val="48"/>
        </w:rPr>
        <w:t>/</w:t>
      </w:r>
      <w:r w:rsidRPr="51A7CC37">
        <w:rPr>
          <w:rFonts w:ascii="Daytona" w:eastAsia="Daytona" w:hAnsi="Daytona" w:cs="Daytona"/>
          <w:color w:val="90CC8E"/>
          <w:sz w:val="48"/>
          <w:szCs w:val="48"/>
        </w:rPr>
        <w:t>01</w:t>
      </w:r>
      <w:r w:rsidR="00307039">
        <w:rPr>
          <w:rFonts w:ascii="Daytona" w:eastAsia="Daytona" w:hAnsi="Daytona" w:cs="Daytona"/>
          <w:color w:val="90CC8E"/>
          <w:sz w:val="48"/>
          <w:szCs w:val="48"/>
        </w:rPr>
        <w:t>09</w:t>
      </w:r>
      <w:r w:rsidRPr="51A7CC37">
        <w:rPr>
          <w:rFonts w:ascii="Daytona" w:eastAsia="Daytona" w:hAnsi="Daytona" w:cs="Daytona"/>
          <w:color w:val="90CC8E"/>
          <w:sz w:val="48"/>
          <w:szCs w:val="48"/>
        </w:rPr>
        <w:t xml:space="preserve"> </w:t>
      </w:r>
      <w:r w:rsidR="00307039">
        <w:rPr>
          <w:rFonts w:ascii="Daytona" w:eastAsia="Daytona" w:hAnsi="Daytona" w:cs="Daytona"/>
          <w:color w:val="90CC8E"/>
          <w:sz w:val="48"/>
          <w:szCs w:val="48"/>
        </w:rPr>
        <w:t>Bulk Fuels</w:t>
      </w:r>
    </w:p>
    <w:p w14:paraId="013A570A" w14:textId="553283E8" w:rsidR="007B2E5C" w:rsidRPr="008365BD" w:rsidRDefault="007B2E5C" w:rsidP="51A7CC37">
      <w:pPr>
        <w:rPr>
          <w:rFonts w:ascii="Daytona" w:eastAsia="Daytona" w:hAnsi="Daytona" w:cs="Daytona"/>
          <w:color w:val="262626" w:themeColor="text1" w:themeTint="D9"/>
          <w:sz w:val="18"/>
          <w:szCs w:val="18"/>
        </w:rPr>
      </w:pPr>
    </w:p>
    <w:p w14:paraId="4DB6B8A5" w14:textId="77777777" w:rsidR="00F53585" w:rsidRPr="008365BD" w:rsidRDefault="00F53585" w:rsidP="51A7CC37">
      <w:pPr>
        <w:spacing w:line="269" w:lineRule="auto"/>
        <w:jc w:val="both"/>
        <w:rPr>
          <w:rFonts w:ascii="Daytona" w:eastAsia="Daytona" w:hAnsi="Daytona" w:cs="Daytona"/>
          <w:sz w:val="20"/>
          <w:szCs w:val="20"/>
          <w:lang w:val="en-AU"/>
        </w:rPr>
      </w:pPr>
    </w:p>
    <w:p w14:paraId="51BE4583" w14:textId="76B10486" w:rsidR="008218F1" w:rsidRPr="008218F1" w:rsidRDefault="008218F1" w:rsidP="51A7CC37">
      <w:pPr>
        <w:jc w:val="both"/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</w:pPr>
      <w:r w:rsidRPr="51A7CC37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 xml:space="preserve">Dear Procurement Australia </w:t>
      </w:r>
      <w:r w:rsidR="00F64BFD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>m</w:t>
      </w:r>
      <w:r w:rsidRPr="51A7CC37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 xml:space="preserve">ember </w:t>
      </w:r>
    </w:p>
    <w:p w14:paraId="0B7D8D55" w14:textId="77777777" w:rsidR="008218F1" w:rsidRPr="008218F1" w:rsidRDefault="008218F1" w:rsidP="51A7CC37">
      <w:pPr>
        <w:jc w:val="both"/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</w:pPr>
    </w:p>
    <w:p w14:paraId="6AA3A814" w14:textId="1C0A5AA6" w:rsidR="008218F1" w:rsidRPr="008218F1" w:rsidRDefault="008218F1" w:rsidP="51A7CC37">
      <w:pPr>
        <w:jc w:val="both"/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</w:pPr>
      <w:r w:rsidRPr="51A7CC37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>Please note that the first</w:t>
      </w:r>
      <w:r w:rsidR="00147DF9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 xml:space="preserve"> and last</w:t>
      </w:r>
      <w:r w:rsidRPr="51A7CC37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 xml:space="preserve"> extension of the above</w:t>
      </w:r>
      <w:r w:rsidR="00F81667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 xml:space="preserve"> </w:t>
      </w:r>
      <w:r w:rsidRPr="51A7CC37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 xml:space="preserve">mentioned contract has been exercised fully. It takes effect from </w:t>
      </w:r>
      <w:r w:rsidRPr="51A7CC37">
        <w:rPr>
          <w:rFonts w:ascii="Daytona" w:eastAsia="Daytona" w:hAnsi="Daytona" w:cs="Daytona"/>
          <w:b/>
          <w:bCs/>
          <w:color w:val="262626" w:themeColor="text1" w:themeTint="D9"/>
          <w:sz w:val="24"/>
          <w:szCs w:val="24"/>
          <w:lang w:val="en-AU"/>
        </w:rPr>
        <w:t xml:space="preserve">1 </w:t>
      </w:r>
      <w:r w:rsidR="00307039">
        <w:rPr>
          <w:rFonts w:ascii="Daytona" w:eastAsia="Daytona" w:hAnsi="Daytona" w:cs="Daytona"/>
          <w:b/>
          <w:bCs/>
          <w:color w:val="262626" w:themeColor="text1" w:themeTint="D9"/>
          <w:sz w:val="24"/>
          <w:szCs w:val="24"/>
          <w:lang w:val="en-AU"/>
        </w:rPr>
        <w:t>April</w:t>
      </w:r>
      <w:r w:rsidRPr="51A7CC37">
        <w:rPr>
          <w:rFonts w:ascii="Daytona" w:eastAsia="Daytona" w:hAnsi="Daytona" w:cs="Daytona"/>
          <w:b/>
          <w:bCs/>
          <w:color w:val="262626" w:themeColor="text1" w:themeTint="D9"/>
          <w:sz w:val="24"/>
          <w:szCs w:val="24"/>
          <w:lang w:val="en-AU"/>
        </w:rPr>
        <w:t xml:space="preserve"> 202</w:t>
      </w:r>
      <w:r w:rsidR="00307039">
        <w:rPr>
          <w:rFonts w:ascii="Daytona" w:eastAsia="Daytona" w:hAnsi="Daytona" w:cs="Daytona"/>
          <w:b/>
          <w:bCs/>
          <w:color w:val="262626" w:themeColor="text1" w:themeTint="D9"/>
          <w:sz w:val="24"/>
          <w:szCs w:val="24"/>
          <w:lang w:val="en-AU"/>
        </w:rPr>
        <w:t>4</w:t>
      </w:r>
      <w:r w:rsidRPr="51A7CC37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 xml:space="preserve"> and will expire on </w:t>
      </w:r>
      <w:r w:rsidRPr="51A7CC37">
        <w:rPr>
          <w:rFonts w:ascii="Daytona" w:eastAsia="Daytona" w:hAnsi="Daytona" w:cs="Daytona"/>
          <w:b/>
          <w:bCs/>
          <w:color w:val="262626" w:themeColor="text1" w:themeTint="D9"/>
          <w:sz w:val="24"/>
          <w:szCs w:val="24"/>
          <w:lang w:val="en-AU"/>
        </w:rPr>
        <w:t>3</w:t>
      </w:r>
      <w:r w:rsidR="00307039">
        <w:rPr>
          <w:rFonts w:ascii="Daytona" w:eastAsia="Daytona" w:hAnsi="Daytona" w:cs="Daytona"/>
          <w:b/>
          <w:bCs/>
          <w:color w:val="262626" w:themeColor="text1" w:themeTint="D9"/>
          <w:sz w:val="24"/>
          <w:szCs w:val="24"/>
          <w:lang w:val="en-AU"/>
        </w:rPr>
        <w:t>1</w:t>
      </w:r>
      <w:r w:rsidRPr="51A7CC37">
        <w:rPr>
          <w:rFonts w:ascii="Daytona" w:eastAsia="Daytona" w:hAnsi="Daytona" w:cs="Daytona"/>
          <w:b/>
          <w:bCs/>
          <w:color w:val="262626" w:themeColor="text1" w:themeTint="D9"/>
          <w:sz w:val="24"/>
          <w:szCs w:val="24"/>
          <w:lang w:val="en-AU"/>
        </w:rPr>
        <w:t xml:space="preserve"> </w:t>
      </w:r>
      <w:r w:rsidR="00307039">
        <w:rPr>
          <w:rFonts w:ascii="Daytona" w:eastAsia="Daytona" w:hAnsi="Daytona" w:cs="Daytona"/>
          <w:b/>
          <w:bCs/>
          <w:color w:val="262626" w:themeColor="text1" w:themeTint="D9"/>
          <w:sz w:val="24"/>
          <w:szCs w:val="24"/>
          <w:lang w:val="en-AU"/>
        </w:rPr>
        <w:t>March</w:t>
      </w:r>
      <w:r w:rsidRPr="51A7CC37">
        <w:rPr>
          <w:rFonts w:ascii="Daytona" w:eastAsia="Daytona" w:hAnsi="Daytona" w:cs="Daytona"/>
          <w:b/>
          <w:bCs/>
          <w:color w:val="262626" w:themeColor="text1" w:themeTint="D9"/>
          <w:sz w:val="24"/>
          <w:szCs w:val="24"/>
          <w:lang w:val="en-AU"/>
        </w:rPr>
        <w:t xml:space="preserve"> 202</w:t>
      </w:r>
      <w:r w:rsidR="00E910F3">
        <w:rPr>
          <w:rFonts w:ascii="Daytona" w:eastAsia="Daytona" w:hAnsi="Daytona" w:cs="Daytona"/>
          <w:b/>
          <w:bCs/>
          <w:color w:val="262626" w:themeColor="text1" w:themeTint="D9"/>
          <w:sz w:val="24"/>
          <w:szCs w:val="24"/>
          <w:lang w:val="en-AU"/>
        </w:rPr>
        <w:t>5</w:t>
      </w:r>
      <w:r w:rsidRPr="51A7CC37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 xml:space="preserve">. </w:t>
      </w:r>
    </w:p>
    <w:p w14:paraId="2373FBEE" w14:textId="77777777" w:rsidR="008218F1" w:rsidRPr="008218F1" w:rsidRDefault="008218F1" w:rsidP="51A7CC37">
      <w:pPr>
        <w:jc w:val="both"/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</w:pPr>
    </w:p>
    <w:p w14:paraId="5F188B0C" w14:textId="77777777" w:rsidR="008218F1" w:rsidRPr="008218F1" w:rsidRDefault="008218F1" w:rsidP="51A7CC37">
      <w:pPr>
        <w:jc w:val="both"/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</w:pPr>
      <w:r w:rsidRPr="51A7CC37">
        <w:rPr>
          <w:rFonts w:ascii="Daytona" w:eastAsia="Daytona" w:hAnsi="Daytona" w:cs="Daytona"/>
          <w:color w:val="262626" w:themeColor="text1" w:themeTint="D9"/>
          <w:sz w:val="24"/>
          <w:szCs w:val="24"/>
          <w:lang w:val="en-AU"/>
        </w:rPr>
        <w:t>The list of continuing Suppliers by category and states serviced is as follows:</w:t>
      </w:r>
    </w:p>
    <w:p w14:paraId="0B9A356A" w14:textId="77777777" w:rsidR="00BA3053" w:rsidRDefault="00BA3053" w:rsidP="51A7CC37">
      <w:pPr>
        <w:rPr>
          <w:rFonts w:ascii="Daytona" w:eastAsia="Daytona" w:hAnsi="Daytona" w:cs="Daytona"/>
          <w:color w:val="90CC8E"/>
          <w:sz w:val="36"/>
          <w:szCs w:val="36"/>
        </w:rPr>
      </w:pPr>
    </w:p>
    <w:tbl>
      <w:tblPr>
        <w:tblpPr w:leftFromText="180" w:rightFromText="180" w:vertAnchor="text" w:horzAnchor="margin" w:tblpY="60"/>
        <w:tblW w:w="5037" w:type="pct"/>
        <w:tblLook w:val="04A0" w:firstRow="1" w:lastRow="0" w:firstColumn="1" w:lastColumn="0" w:noHBand="0" w:noVBand="1"/>
      </w:tblPr>
      <w:tblGrid>
        <w:gridCol w:w="509"/>
        <w:gridCol w:w="3968"/>
        <w:gridCol w:w="2767"/>
        <w:gridCol w:w="1838"/>
      </w:tblGrid>
      <w:tr w:rsidR="00307039" w:rsidRPr="00AC795E" w14:paraId="06D1D16D" w14:textId="77777777" w:rsidTr="00307039">
        <w:trPr>
          <w:trHeight w:val="1398"/>
        </w:trPr>
        <w:tc>
          <w:tcPr>
            <w:tcW w:w="271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368E" w14:textId="77777777" w:rsidR="00307039" w:rsidRPr="00C10798" w:rsidRDefault="00307039" w:rsidP="00307039">
            <w:pPr>
              <w:jc w:val="center"/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</w:pPr>
            <w:r w:rsidRPr="51A7CC37"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>Supplier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9864" w14:textId="77777777" w:rsidR="00307039" w:rsidRPr="00C10798" w:rsidRDefault="00307039" w:rsidP="00307039">
            <w:pPr>
              <w:jc w:val="center"/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</w:pPr>
            <w:r w:rsidRPr="51A7CC37"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 xml:space="preserve">Category 1 </w:t>
            </w:r>
            <w:r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>–</w:t>
            </w:r>
            <w:r w:rsidRPr="51A7CC37"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>Bulk Fuels</w:t>
            </w:r>
            <w:r w:rsidRPr="51A7CC37"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EDA7" w14:textId="77777777" w:rsidR="00307039" w:rsidRPr="00C10798" w:rsidRDefault="00307039" w:rsidP="00307039">
            <w:pPr>
              <w:jc w:val="center"/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</w:pPr>
            <w:r w:rsidRPr="51A7CC37"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 xml:space="preserve">Category 2 </w:t>
            </w:r>
            <w:r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>–</w:t>
            </w:r>
            <w:r w:rsidRPr="51A7CC37"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>Bulk Metered Deliveries</w:t>
            </w:r>
          </w:p>
        </w:tc>
      </w:tr>
      <w:tr w:rsidR="00307039" w:rsidRPr="00AC795E" w14:paraId="2BA47748" w14:textId="77777777" w:rsidTr="00307039">
        <w:trPr>
          <w:trHeight w:val="352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0CC8E"/>
            <w:noWrap/>
            <w:vAlign w:val="center"/>
            <w:hideMark/>
          </w:tcPr>
          <w:p w14:paraId="3A5BE717" w14:textId="77777777" w:rsidR="00307039" w:rsidRPr="00C10798" w:rsidRDefault="00307039" w:rsidP="00307039">
            <w:pPr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</w:pPr>
            <w:r w:rsidRPr="51A7CC37"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C8E"/>
            <w:noWrap/>
            <w:vAlign w:val="center"/>
            <w:hideMark/>
          </w:tcPr>
          <w:p w14:paraId="72BD2270" w14:textId="26776D43" w:rsidR="00307039" w:rsidRPr="00307039" w:rsidRDefault="00307039" w:rsidP="00307039">
            <w:pPr>
              <w:pStyle w:val="NoSpacing"/>
              <w:rPr>
                <w:rFonts w:ascii="Daytona" w:hAnsi="Daytona"/>
                <w:b/>
                <w:bCs/>
                <w:sz w:val="18"/>
                <w:szCs w:val="18"/>
              </w:rPr>
            </w:pPr>
            <w:r>
              <w:rPr>
                <w:rFonts w:ascii="Daytona" w:hAnsi="Daytona"/>
                <w:b/>
                <w:bCs/>
                <w:sz w:val="18"/>
                <w:szCs w:val="18"/>
              </w:rPr>
              <w:t>Ampol Australia Petroleum Pty Ltd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C8E"/>
            <w:noWrap/>
            <w:vAlign w:val="center"/>
            <w:hideMark/>
          </w:tcPr>
          <w:p w14:paraId="5CDF0EA8" w14:textId="0996A44C" w:rsidR="00307039" w:rsidRPr="00C10798" w:rsidRDefault="00307039" w:rsidP="00307039">
            <w:pPr>
              <w:jc w:val="center"/>
              <w:rPr>
                <w:rFonts w:ascii="Daytona" w:eastAsia="Daytona" w:hAnsi="Daytona" w:cs="Daytona"/>
                <w:sz w:val="18"/>
                <w:szCs w:val="18"/>
                <w:lang w:eastAsia="en-AU"/>
              </w:rPr>
            </w:pPr>
            <w:r w:rsidRPr="51A7CC37">
              <w:rPr>
                <w:rFonts w:ascii="Daytona" w:eastAsia="Daytona" w:hAnsi="Daytona" w:cs="Daytona"/>
                <w:sz w:val="18"/>
                <w:szCs w:val="18"/>
                <w:lang w:eastAsia="en-AU"/>
              </w:rPr>
              <w:t> </w:t>
            </w:r>
            <w:r>
              <w:rPr>
                <w:rFonts w:ascii="Daytona" w:eastAsia="Daytona" w:hAnsi="Daytona" w:cs="Daytona"/>
                <w:sz w:val="18"/>
                <w:szCs w:val="18"/>
                <w:lang w:eastAsia="en-AU"/>
              </w:rPr>
              <w:t>NATIONAL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C8E"/>
            <w:noWrap/>
            <w:vAlign w:val="center"/>
            <w:hideMark/>
          </w:tcPr>
          <w:p w14:paraId="7442397D" w14:textId="60C4328C" w:rsidR="00307039" w:rsidRPr="00C10798" w:rsidRDefault="00307039" w:rsidP="00307039">
            <w:pPr>
              <w:jc w:val="center"/>
              <w:rPr>
                <w:rFonts w:ascii="Daytona" w:eastAsia="Daytona" w:hAnsi="Daytona" w:cs="Daytona"/>
                <w:sz w:val="18"/>
                <w:szCs w:val="18"/>
                <w:lang w:eastAsia="en-AU"/>
              </w:rPr>
            </w:pPr>
            <w:r>
              <w:rPr>
                <w:rFonts w:ascii="Daytona" w:eastAsia="Daytona" w:hAnsi="Daytona" w:cs="Daytona"/>
                <w:sz w:val="18"/>
                <w:szCs w:val="18"/>
                <w:lang w:eastAsia="en-AU"/>
              </w:rPr>
              <w:t>NATIONAL</w:t>
            </w:r>
            <w:r w:rsidRPr="51A7CC37">
              <w:rPr>
                <w:rFonts w:ascii="Daytona" w:eastAsia="Daytona" w:hAnsi="Daytona" w:cs="Daytona"/>
                <w:sz w:val="18"/>
                <w:szCs w:val="18"/>
                <w:lang w:eastAsia="en-AU"/>
              </w:rPr>
              <w:t> </w:t>
            </w:r>
          </w:p>
        </w:tc>
      </w:tr>
      <w:tr w:rsidR="00307039" w:rsidRPr="00AC795E" w14:paraId="1A91A4F9" w14:textId="77777777" w:rsidTr="00307039">
        <w:trPr>
          <w:trHeight w:val="352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DD32" w14:textId="77777777" w:rsidR="00307039" w:rsidRPr="00C10798" w:rsidRDefault="00307039" w:rsidP="00307039">
            <w:pPr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</w:pPr>
            <w:r w:rsidRPr="51A7CC37"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B169" w14:textId="68C0E10F" w:rsidR="00307039" w:rsidRPr="00307039" w:rsidRDefault="00307039" w:rsidP="00307039">
            <w:pPr>
              <w:pStyle w:val="NoSpacing"/>
              <w:rPr>
                <w:rFonts w:ascii="Daytona" w:hAnsi="Daytona"/>
                <w:b/>
                <w:bCs/>
                <w:sz w:val="18"/>
                <w:szCs w:val="18"/>
              </w:rPr>
            </w:pPr>
            <w:r>
              <w:rPr>
                <w:rFonts w:ascii="Daytona" w:hAnsi="Daytona"/>
                <w:b/>
                <w:bCs/>
                <w:sz w:val="18"/>
                <w:szCs w:val="18"/>
              </w:rPr>
              <w:t>Petrogas Pty Ltd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8B6" w14:textId="30683B29" w:rsidR="00307039" w:rsidRPr="00C10798" w:rsidRDefault="00307039" w:rsidP="00307039">
            <w:pPr>
              <w:jc w:val="center"/>
              <w:rPr>
                <w:rFonts w:ascii="Daytona" w:eastAsia="Daytona" w:hAnsi="Daytona" w:cs="Daytona"/>
                <w:sz w:val="18"/>
                <w:szCs w:val="18"/>
                <w:lang w:eastAsia="en-AU"/>
              </w:rPr>
            </w:pPr>
            <w:r>
              <w:rPr>
                <w:rFonts w:ascii="Daytona" w:hAnsi="Daytona" w:cs="Calibri"/>
                <w:color w:val="000000"/>
                <w:sz w:val="18"/>
                <w:szCs w:val="18"/>
                <w:lang w:eastAsia="en-AU"/>
              </w:rPr>
              <w:t>NSW and VIC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9CA" w14:textId="0905C6DC" w:rsidR="00307039" w:rsidRPr="00C10798" w:rsidRDefault="00307039" w:rsidP="00307039">
            <w:pPr>
              <w:jc w:val="center"/>
              <w:rPr>
                <w:rFonts w:ascii="Daytona" w:eastAsia="Daytona" w:hAnsi="Daytona" w:cs="Daytona"/>
                <w:sz w:val="18"/>
                <w:szCs w:val="18"/>
                <w:lang w:eastAsia="en-AU"/>
              </w:rPr>
            </w:pPr>
            <w:r>
              <w:rPr>
                <w:rFonts w:ascii="Daytona" w:hAnsi="Daytona" w:cs="Calibri"/>
                <w:color w:val="000000"/>
                <w:sz w:val="18"/>
                <w:szCs w:val="18"/>
                <w:lang w:eastAsia="en-AU"/>
              </w:rPr>
              <w:t>NSW and VIC</w:t>
            </w:r>
          </w:p>
        </w:tc>
      </w:tr>
      <w:tr w:rsidR="00307039" w:rsidRPr="00AC795E" w14:paraId="568776D6" w14:textId="77777777" w:rsidTr="00307039">
        <w:trPr>
          <w:trHeight w:val="352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0CC8E"/>
            <w:noWrap/>
            <w:vAlign w:val="center"/>
            <w:hideMark/>
          </w:tcPr>
          <w:p w14:paraId="6072AF15" w14:textId="77777777" w:rsidR="00307039" w:rsidRPr="00C10798" w:rsidRDefault="00307039" w:rsidP="00307039">
            <w:pPr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</w:pPr>
            <w:r w:rsidRPr="51A7CC37"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C8E"/>
            <w:vAlign w:val="center"/>
            <w:hideMark/>
          </w:tcPr>
          <w:p w14:paraId="2AB3B589" w14:textId="73E9441E" w:rsidR="00307039" w:rsidRPr="00C10798" w:rsidRDefault="00307039" w:rsidP="00307039">
            <w:pPr>
              <w:rPr>
                <w:rFonts w:ascii="Daytona" w:eastAsia="Daytona" w:hAnsi="Daytona" w:cs="Dayton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Daytona" w:hAnsi="Daytona"/>
                <w:b/>
                <w:bCs/>
                <w:sz w:val="18"/>
                <w:szCs w:val="18"/>
              </w:rPr>
              <w:t>Pacific Petroleum Pty Ltd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C8E"/>
            <w:noWrap/>
            <w:vAlign w:val="center"/>
            <w:hideMark/>
          </w:tcPr>
          <w:p w14:paraId="4B481ABE" w14:textId="6478FE94" w:rsidR="00307039" w:rsidRPr="00C10798" w:rsidRDefault="00307039" w:rsidP="00307039">
            <w:pPr>
              <w:jc w:val="center"/>
              <w:rPr>
                <w:rFonts w:ascii="Daytona" w:eastAsia="Daytona" w:hAnsi="Daytona" w:cs="Daytona"/>
                <w:sz w:val="18"/>
                <w:szCs w:val="18"/>
                <w:lang w:eastAsia="en-AU"/>
              </w:rPr>
            </w:pPr>
            <w:r w:rsidRPr="51A7CC37">
              <w:rPr>
                <w:rFonts w:ascii="Daytona" w:eastAsia="Daytona" w:hAnsi="Daytona" w:cs="Daytona"/>
                <w:sz w:val="18"/>
                <w:szCs w:val="18"/>
                <w:lang w:eastAsia="en-AU"/>
              </w:rPr>
              <w:t> </w:t>
            </w:r>
            <w:r>
              <w:rPr>
                <w:rFonts w:ascii="Daytona" w:hAnsi="Daytona" w:cs="Calibri"/>
                <w:color w:val="000000"/>
                <w:sz w:val="18"/>
                <w:szCs w:val="18"/>
                <w:lang w:eastAsia="en-AU"/>
              </w:rPr>
              <w:t xml:space="preserve"> ACT, NSW, QLD, SA, and VIC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C8E"/>
            <w:noWrap/>
            <w:vAlign w:val="center"/>
            <w:hideMark/>
          </w:tcPr>
          <w:p w14:paraId="2836B9ED" w14:textId="77777777" w:rsidR="00307039" w:rsidRPr="00C10798" w:rsidRDefault="00307039" w:rsidP="00307039">
            <w:pPr>
              <w:jc w:val="center"/>
              <w:rPr>
                <w:rFonts w:ascii="Daytona" w:eastAsia="Daytona" w:hAnsi="Daytona" w:cs="Daytona"/>
                <w:sz w:val="18"/>
                <w:szCs w:val="18"/>
                <w:lang w:eastAsia="en-AU"/>
              </w:rPr>
            </w:pPr>
            <w:r w:rsidRPr="51A7CC37">
              <w:rPr>
                <w:rFonts w:ascii="Daytona" w:eastAsia="Daytona" w:hAnsi="Daytona" w:cs="Daytona"/>
                <w:sz w:val="18"/>
                <w:szCs w:val="18"/>
                <w:lang w:eastAsia="en-AU"/>
              </w:rPr>
              <w:t> </w:t>
            </w:r>
          </w:p>
        </w:tc>
      </w:tr>
    </w:tbl>
    <w:p w14:paraId="63FF8C0A" w14:textId="5DAC564A" w:rsidR="00C10798" w:rsidRDefault="00C10798" w:rsidP="51A7CC37">
      <w:pPr>
        <w:rPr>
          <w:rFonts w:ascii="Daytona" w:eastAsia="Daytona" w:hAnsi="Daytona" w:cs="Daytona"/>
          <w:sz w:val="20"/>
          <w:szCs w:val="20"/>
        </w:rPr>
      </w:pPr>
    </w:p>
    <w:p w14:paraId="37773BFC" w14:textId="744509FC" w:rsidR="00C10798" w:rsidRDefault="00C10798" w:rsidP="51A7CC37">
      <w:pPr>
        <w:rPr>
          <w:rFonts w:ascii="Daytona" w:eastAsia="Daytona" w:hAnsi="Daytona" w:cs="Daytona"/>
          <w:sz w:val="20"/>
          <w:szCs w:val="20"/>
        </w:rPr>
      </w:pPr>
    </w:p>
    <w:p w14:paraId="6932488D" w14:textId="0160216F" w:rsidR="00C10798" w:rsidRPr="00C10798" w:rsidRDefault="00C10798" w:rsidP="68EA3CE9">
      <w:pPr>
        <w:rPr>
          <w:rFonts w:ascii="Daytona" w:eastAsia="Daytona" w:hAnsi="Daytona" w:cs="Daytona"/>
          <w:sz w:val="24"/>
          <w:szCs w:val="24"/>
          <w:lang w:val="en-AU"/>
        </w:rPr>
      </w:pPr>
      <w:r w:rsidRPr="68EA3CE9">
        <w:rPr>
          <w:rFonts w:ascii="Daytona" w:eastAsia="Daytona" w:hAnsi="Daytona" w:cs="Daytona"/>
          <w:color w:val="000000" w:themeColor="text1"/>
          <w:sz w:val="24"/>
          <w:szCs w:val="24"/>
        </w:rPr>
        <w:t>For more information, please contact your Relationship Manager.</w:t>
      </w:r>
    </w:p>
    <w:sectPr w:rsidR="00C10798" w:rsidRPr="00C10798" w:rsidSect="0008520A">
      <w:headerReference w:type="default" r:id="rId12"/>
      <w:footerReference w:type="default" r:id="rId13"/>
      <w:type w:val="continuous"/>
      <w:pgSz w:w="11910" w:h="16840"/>
      <w:pgMar w:top="1440" w:right="1440" w:bottom="1440" w:left="144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CB7E" w14:textId="77777777" w:rsidR="0008520A" w:rsidRDefault="0008520A" w:rsidP="0029659B">
      <w:r>
        <w:separator/>
      </w:r>
    </w:p>
  </w:endnote>
  <w:endnote w:type="continuationSeparator" w:id="0">
    <w:p w14:paraId="73D68A93" w14:textId="77777777" w:rsidR="0008520A" w:rsidRDefault="0008520A" w:rsidP="0029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erPro-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cherPro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 Cn Lt">
    <w:altName w:val="Calibri"/>
    <w:charset w:val="4D"/>
    <w:family w:val="auto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T Walsheim Cn Md">
    <w:panose1 w:val="00000606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D190" w14:textId="365B4E20" w:rsidR="00F217EA" w:rsidRPr="007B2E5C" w:rsidRDefault="31E7D545">
    <w:pPr>
      <w:pStyle w:val="Footer"/>
      <w:rPr>
        <w:rFonts w:ascii="Verdana" w:hAnsi="Verdana"/>
        <w:sz w:val="12"/>
        <w:szCs w:val="12"/>
      </w:rPr>
    </w:pPr>
    <w:r w:rsidRPr="007B2E5C">
      <w:rPr>
        <w:rFonts w:ascii="Verdana" w:hAnsi="Verdana"/>
        <w:sz w:val="12"/>
        <w:szCs w:val="12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1255"/>
      <w:gridCol w:w="1161"/>
      <w:gridCol w:w="1515"/>
      <w:gridCol w:w="1161"/>
      <w:gridCol w:w="1561"/>
    </w:tblGrid>
    <w:tr w:rsidR="00C341FC" w:rsidRPr="00F5089A" w14:paraId="7D42057A" w14:textId="77777777" w:rsidTr="00F5089A">
      <w:trPr>
        <w:trHeight w:val="266"/>
      </w:trPr>
      <w:tc>
        <w:tcPr>
          <w:tcW w:w="0" w:type="auto"/>
        </w:tcPr>
        <w:p w14:paraId="17778681" w14:textId="77777777" w:rsidR="00C341FC" w:rsidRPr="00F5089A" w:rsidRDefault="00C341FC" w:rsidP="00C341FC">
          <w:pPr>
            <w:pStyle w:val="FooteraddressSTATE"/>
            <w:rPr>
              <w:rFonts w:ascii="Roboto Condensed" w:hAnsi="Roboto Condensed"/>
              <w:color w:val="4AC4D1"/>
              <w:szCs w:val="16"/>
            </w:rPr>
          </w:pPr>
          <w:r w:rsidRPr="00F5089A">
            <w:rPr>
              <w:rFonts w:ascii="Roboto Condensed" w:hAnsi="Roboto Condensed"/>
              <w:color w:val="4AC4D1"/>
              <w:szCs w:val="16"/>
            </w:rPr>
            <w:t>MELBOURNE</w:t>
          </w:r>
        </w:p>
        <w:p w14:paraId="5F6FBA62" w14:textId="77777777" w:rsidR="00C341FC" w:rsidRPr="00F5089A" w:rsidRDefault="00C341FC" w:rsidP="00C341FC">
          <w:pPr>
            <w:pStyle w:val="AddressdetailsusingRobotoCondensed"/>
            <w:rPr>
              <w:szCs w:val="16"/>
            </w:rPr>
          </w:pPr>
          <w:r w:rsidRPr="00F5089A">
            <w:rPr>
              <w:szCs w:val="16"/>
            </w:rPr>
            <w:t>(Head office) Level 10,</w:t>
          </w:r>
        </w:p>
        <w:p w14:paraId="5C4E324B" w14:textId="77777777" w:rsidR="00C341FC" w:rsidRPr="00F5089A" w:rsidRDefault="00C341FC" w:rsidP="00C341FC">
          <w:pPr>
            <w:pStyle w:val="AddressdetailsusingRobotoCondensed"/>
            <w:rPr>
              <w:szCs w:val="16"/>
            </w:rPr>
          </w:pPr>
          <w:r w:rsidRPr="00F5089A">
            <w:rPr>
              <w:szCs w:val="16"/>
            </w:rPr>
            <w:t>440 Collins Street</w:t>
          </w:r>
        </w:p>
        <w:p w14:paraId="3EEC4847" w14:textId="77777777" w:rsidR="00C341FC" w:rsidRPr="00F5089A" w:rsidRDefault="00C341FC" w:rsidP="00C341FC">
          <w:pPr>
            <w:pStyle w:val="AddressdetailsusingRobotoCondensed"/>
            <w:rPr>
              <w:szCs w:val="16"/>
            </w:rPr>
          </w:pPr>
          <w:r w:rsidRPr="00F5089A">
            <w:rPr>
              <w:szCs w:val="16"/>
            </w:rPr>
            <w:t>VIC 3000.</w:t>
          </w:r>
        </w:p>
        <w:p w14:paraId="099DAE41" w14:textId="77777777" w:rsidR="00C341FC" w:rsidRPr="00F5089A" w:rsidRDefault="00C341FC" w:rsidP="00C341FC">
          <w:pPr>
            <w:pStyle w:val="AddressdetailsusingRobotoCondensed"/>
            <w:rPr>
              <w:szCs w:val="16"/>
            </w:rPr>
          </w:pPr>
          <w:r w:rsidRPr="00F5089A">
            <w:rPr>
              <w:szCs w:val="16"/>
            </w:rPr>
            <w:t>(03) 9810 8600</w:t>
          </w:r>
          <w:r w:rsidRPr="00F5089A">
            <w:rPr>
              <w:szCs w:val="16"/>
            </w:rPr>
            <w:br/>
          </w:r>
          <w:hyperlink r:id="rId1" w:history="1">
            <w:r w:rsidRPr="00F5089A">
              <w:rPr>
                <w:rStyle w:val="Hyperlink"/>
                <w:szCs w:val="16"/>
              </w:rPr>
              <w:t>info@paltd.com.au</w:t>
            </w:r>
          </w:hyperlink>
          <w:r w:rsidRPr="00F5089A">
            <w:rPr>
              <w:szCs w:val="16"/>
            </w:rPr>
            <w:br/>
            <w:t>paltd.com.au</w:t>
          </w:r>
        </w:p>
      </w:tc>
      <w:tc>
        <w:tcPr>
          <w:tcW w:w="0" w:type="auto"/>
        </w:tcPr>
        <w:p w14:paraId="01329AA8" w14:textId="77777777" w:rsidR="00C341FC" w:rsidRPr="00F5089A" w:rsidRDefault="00C341FC" w:rsidP="00C341FC">
          <w:pPr>
            <w:pStyle w:val="FooteraddressSTATE"/>
            <w:rPr>
              <w:rFonts w:ascii="Roboto Condensed" w:hAnsi="Roboto Condensed"/>
              <w:color w:val="F15A25"/>
              <w:szCs w:val="16"/>
            </w:rPr>
          </w:pPr>
          <w:r w:rsidRPr="00F5089A">
            <w:rPr>
              <w:rFonts w:ascii="Roboto Condensed" w:hAnsi="Roboto Condensed"/>
              <w:color w:val="F15A25"/>
              <w:szCs w:val="16"/>
            </w:rPr>
            <w:t>SYDNEY</w:t>
          </w:r>
        </w:p>
        <w:p w14:paraId="0D63C480" w14:textId="77777777" w:rsidR="00C341FC" w:rsidRPr="00F5089A" w:rsidRDefault="00C341FC" w:rsidP="00C341FC">
          <w:pPr>
            <w:pStyle w:val="AddressdetailsusingRobotoCondensed"/>
            <w:rPr>
              <w:szCs w:val="16"/>
            </w:rPr>
          </w:pPr>
          <w:r w:rsidRPr="00F5089A">
            <w:rPr>
              <w:szCs w:val="16"/>
            </w:rPr>
            <w:t>Suite 1, Level 11,</w:t>
          </w:r>
          <w:r w:rsidRPr="00F5089A">
            <w:rPr>
              <w:szCs w:val="16"/>
            </w:rPr>
            <w:br/>
            <w:t>3 Spring Street</w:t>
          </w:r>
          <w:r w:rsidRPr="00F5089A">
            <w:rPr>
              <w:szCs w:val="16"/>
            </w:rPr>
            <w:br/>
            <w:t>NSW 2000.</w:t>
          </w:r>
          <w:r w:rsidRPr="00F5089A">
            <w:rPr>
              <w:szCs w:val="16"/>
            </w:rPr>
            <w:br/>
            <w:t>1300 248 724</w:t>
          </w:r>
        </w:p>
        <w:p w14:paraId="47760F15" w14:textId="77777777" w:rsidR="00C341FC" w:rsidRPr="00F5089A" w:rsidRDefault="00C341FC" w:rsidP="00C341FC">
          <w:pPr>
            <w:rPr>
              <w:sz w:val="16"/>
              <w:szCs w:val="16"/>
            </w:rPr>
          </w:pPr>
        </w:p>
      </w:tc>
      <w:tc>
        <w:tcPr>
          <w:tcW w:w="0" w:type="auto"/>
        </w:tcPr>
        <w:p w14:paraId="172D80E5" w14:textId="77777777" w:rsidR="00C341FC" w:rsidRPr="00F5089A" w:rsidRDefault="00C341FC" w:rsidP="00C341FC">
          <w:pPr>
            <w:pStyle w:val="FooteraddressSTATE"/>
            <w:rPr>
              <w:rFonts w:ascii="Roboto Condensed" w:hAnsi="Roboto Condensed"/>
              <w:color w:val="F07DB0"/>
              <w:szCs w:val="16"/>
            </w:rPr>
          </w:pPr>
          <w:r w:rsidRPr="00F5089A">
            <w:rPr>
              <w:rFonts w:ascii="Roboto Condensed" w:hAnsi="Roboto Condensed"/>
              <w:color w:val="F07DB0"/>
              <w:szCs w:val="16"/>
            </w:rPr>
            <w:t>ADELAIDE</w:t>
          </w:r>
        </w:p>
        <w:p w14:paraId="47B68E55" w14:textId="77777777" w:rsidR="00C341FC" w:rsidRPr="00F5089A" w:rsidRDefault="00C341FC" w:rsidP="00C341FC">
          <w:pPr>
            <w:pStyle w:val="AddressdetailsusingRobotoCondensed"/>
            <w:rPr>
              <w:szCs w:val="16"/>
            </w:rPr>
          </w:pPr>
          <w:r w:rsidRPr="00F5089A">
            <w:rPr>
              <w:szCs w:val="16"/>
            </w:rPr>
            <w:t>Level 3,</w:t>
          </w:r>
        </w:p>
        <w:p w14:paraId="417F351C" w14:textId="77777777" w:rsidR="00C341FC" w:rsidRPr="00F5089A" w:rsidRDefault="00C341FC" w:rsidP="00C341FC">
          <w:pPr>
            <w:pStyle w:val="AddressdetailsusingRobotoCondensed"/>
            <w:rPr>
              <w:szCs w:val="16"/>
            </w:rPr>
          </w:pPr>
          <w:r w:rsidRPr="00F5089A">
            <w:rPr>
              <w:szCs w:val="16"/>
            </w:rPr>
            <w:t>97 Pirie Street</w:t>
          </w:r>
        </w:p>
        <w:p w14:paraId="48255208" w14:textId="77777777" w:rsidR="00C341FC" w:rsidRPr="00F5089A" w:rsidRDefault="00C341FC" w:rsidP="00C341FC">
          <w:pPr>
            <w:pStyle w:val="AddressdetailsusingRobotoCondensed"/>
            <w:rPr>
              <w:szCs w:val="16"/>
            </w:rPr>
          </w:pPr>
          <w:r w:rsidRPr="00F5089A">
            <w:rPr>
              <w:szCs w:val="16"/>
            </w:rPr>
            <w:t>SA 5000.</w:t>
          </w:r>
        </w:p>
        <w:p w14:paraId="5AC8D518" w14:textId="77777777" w:rsidR="00C341FC" w:rsidRPr="00F5089A" w:rsidRDefault="00C341FC" w:rsidP="00C341FC">
          <w:pPr>
            <w:pStyle w:val="AddressdetailsusingRobotoCondensed"/>
            <w:rPr>
              <w:szCs w:val="16"/>
            </w:rPr>
          </w:pPr>
          <w:r w:rsidRPr="00F5089A">
            <w:rPr>
              <w:szCs w:val="16"/>
            </w:rPr>
            <w:t>(03) 9810 8600</w:t>
          </w:r>
          <w:r w:rsidRPr="00F5089A">
            <w:rPr>
              <w:szCs w:val="16"/>
            </w:rPr>
            <w:br/>
            <w:t>1300 248 724</w:t>
          </w:r>
        </w:p>
        <w:p w14:paraId="65A3F1E7" w14:textId="77777777" w:rsidR="00C341FC" w:rsidRPr="00F5089A" w:rsidRDefault="00C341FC" w:rsidP="00C341FC">
          <w:pPr>
            <w:rPr>
              <w:sz w:val="16"/>
              <w:szCs w:val="16"/>
            </w:rPr>
          </w:pPr>
        </w:p>
      </w:tc>
      <w:tc>
        <w:tcPr>
          <w:tcW w:w="0" w:type="auto"/>
        </w:tcPr>
        <w:p w14:paraId="5D84123E" w14:textId="77777777" w:rsidR="00C341FC" w:rsidRPr="00F5089A" w:rsidRDefault="00C341FC" w:rsidP="00C341FC">
          <w:pPr>
            <w:pStyle w:val="FooteraddressSTATE"/>
            <w:rPr>
              <w:rFonts w:ascii="Roboto Condensed" w:hAnsi="Roboto Condensed"/>
              <w:color w:val="90CC8E"/>
              <w:szCs w:val="16"/>
            </w:rPr>
          </w:pPr>
          <w:r w:rsidRPr="00F5089A">
            <w:rPr>
              <w:rFonts w:ascii="Roboto Condensed" w:hAnsi="Roboto Condensed"/>
              <w:color w:val="90CC8E"/>
              <w:szCs w:val="16"/>
            </w:rPr>
            <w:t>PERTH</w:t>
          </w:r>
        </w:p>
        <w:p w14:paraId="2EBCC0DF" w14:textId="77777777" w:rsidR="00C341FC" w:rsidRPr="00F5089A" w:rsidRDefault="00C341FC" w:rsidP="00C341FC">
          <w:pPr>
            <w:pStyle w:val="AddressdetailsusingRobotoCondensed"/>
            <w:rPr>
              <w:szCs w:val="16"/>
            </w:rPr>
          </w:pPr>
          <w:r w:rsidRPr="00F5089A">
            <w:rPr>
              <w:szCs w:val="16"/>
            </w:rPr>
            <w:t>Levels 24 &amp; 25,</w:t>
          </w:r>
          <w:r w:rsidRPr="00F5089A">
            <w:rPr>
              <w:szCs w:val="16"/>
            </w:rPr>
            <w:br/>
            <w:t>108 Georges Terrace</w:t>
          </w:r>
          <w:r w:rsidRPr="00F5089A">
            <w:rPr>
              <w:szCs w:val="16"/>
            </w:rPr>
            <w:br/>
            <w:t>WA 6000.</w:t>
          </w:r>
          <w:r w:rsidRPr="00F5089A">
            <w:rPr>
              <w:szCs w:val="16"/>
            </w:rPr>
            <w:br/>
            <w:t>(03) 9810 8600</w:t>
          </w:r>
          <w:r w:rsidRPr="00F5089A">
            <w:rPr>
              <w:szCs w:val="16"/>
            </w:rPr>
            <w:br/>
            <w:t>1300 248 724</w:t>
          </w:r>
        </w:p>
        <w:p w14:paraId="1A3FF784" w14:textId="77777777" w:rsidR="00C341FC" w:rsidRPr="00F5089A" w:rsidRDefault="00C341FC" w:rsidP="00C341FC">
          <w:pPr>
            <w:rPr>
              <w:sz w:val="16"/>
              <w:szCs w:val="16"/>
            </w:rPr>
          </w:pPr>
        </w:p>
      </w:tc>
      <w:tc>
        <w:tcPr>
          <w:tcW w:w="0" w:type="auto"/>
        </w:tcPr>
        <w:p w14:paraId="230747E4" w14:textId="77777777" w:rsidR="00C341FC" w:rsidRPr="00F5089A" w:rsidRDefault="00C341FC" w:rsidP="00C341FC">
          <w:pPr>
            <w:pStyle w:val="FooteraddressSTATE"/>
            <w:rPr>
              <w:rFonts w:ascii="Roboto Condensed" w:hAnsi="Roboto Condensed"/>
              <w:szCs w:val="16"/>
            </w:rPr>
          </w:pPr>
          <w:r w:rsidRPr="00F5089A">
            <w:rPr>
              <w:rFonts w:ascii="Roboto Condensed" w:hAnsi="Roboto Condensed"/>
              <w:szCs w:val="16"/>
            </w:rPr>
            <w:t>BRISBANE</w:t>
          </w:r>
        </w:p>
        <w:p w14:paraId="695DAD7F" w14:textId="77777777" w:rsidR="00C341FC" w:rsidRPr="00F5089A" w:rsidRDefault="00C341FC" w:rsidP="00C341FC">
          <w:pPr>
            <w:pStyle w:val="Footeraddresscopy"/>
            <w:rPr>
              <w:rFonts w:ascii="Roboto Condensed Light" w:hAnsi="Roboto Condensed Light"/>
              <w:noProof/>
              <w:szCs w:val="16"/>
              <w:lang w:val="en-GB"/>
            </w:rPr>
          </w:pPr>
          <w:r w:rsidRPr="00F5089A">
            <w:rPr>
              <w:rFonts w:ascii="Roboto Condensed Light" w:hAnsi="Roboto Condensed Light"/>
              <w:noProof/>
              <w:szCs w:val="16"/>
              <w:lang w:val="en-GB"/>
            </w:rPr>
            <w:t>Level 54/111,</w:t>
          </w:r>
          <w:r w:rsidRPr="00F5089A">
            <w:rPr>
              <w:rFonts w:ascii="Roboto Condensed Light" w:hAnsi="Roboto Condensed Light"/>
              <w:noProof/>
              <w:szCs w:val="16"/>
              <w:lang w:val="en-GB"/>
            </w:rPr>
            <w:br/>
            <w:t>Eagle Street</w:t>
          </w:r>
          <w:r w:rsidRPr="00F5089A">
            <w:rPr>
              <w:rFonts w:ascii="Roboto Condensed Light" w:hAnsi="Roboto Condensed Light"/>
              <w:noProof/>
              <w:szCs w:val="16"/>
              <w:lang w:val="en-GB"/>
            </w:rPr>
            <w:br/>
            <w:t>QLD 4000.</w:t>
          </w:r>
          <w:r w:rsidRPr="00F5089A">
            <w:rPr>
              <w:rFonts w:ascii="Roboto Condensed Light" w:hAnsi="Roboto Condensed Light"/>
              <w:noProof/>
              <w:szCs w:val="16"/>
              <w:lang w:val="en-GB"/>
            </w:rPr>
            <w:br/>
            <w:t>(03) 9810 8600</w:t>
          </w:r>
          <w:r w:rsidRPr="00F5089A">
            <w:rPr>
              <w:rFonts w:ascii="Roboto Condensed Light" w:hAnsi="Roboto Condensed Light"/>
              <w:noProof/>
              <w:szCs w:val="16"/>
              <w:lang w:val="en-GB"/>
            </w:rPr>
            <w:br/>
            <w:t>1300 248 724</w:t>
          </w:r>
        </w:p>
        <w:p w14:paraId="49D5DFC4" w14:textId="77777777" w:rsidR="00C341FC" w:rsidRPr="00F5089A" w:rsidRDefault="00C341FC" w:rsidP="00C341FC">
          <w:pPr>
            <w:rPr>
              <w:sz w:val="16"/>
              <w:szCs w:val="16"/>
            </w:rPr>
          </w:pPr>
        </w:p>
      </w:tc>
      <w:tc>
        <w:tcPr>
          <w:tcW w:w="0" w:type="auto"/>
        </w:tcPr>
        <w:p w14:paraId="2CF63AFF" w14:textId="50B18BAA" w:rsidR="00C341FC" w:rsidRPr="00F5089A" w:rsidRDefault="00C341FC" w:rsidP="00C341FC">
          <w:pPr>
            <w:pStyle w:val="Footeraddresscopy"/>
            <w:rPr>
              <w:rFonts w:ascii="Roboto Condensed Light" w:hAnsi="Roboto Condensed Light"/>
              <w:szCs w:val="16"/>
              <w:lang w:val="en-GB"/>
            </w:rPr>
          </w:pPr>
          <w:r w:rsidRPr="00F5089A">
            <w:rPr>
              <w:noProof/>
              <w:szCs w:val="16"/>
            </w:rPr>
            <w:drawing>
              <wp:anchor distT="0" distB="0" distL="114300" distR="114300" simplePos="0" relativeHeight="251661312" behindDoc="1" locked="0" layoutInCell="1" allowOverlap="1" wp14:anchorId="68D9060A" wp14:editId="68C99D0D">
                <wp:simplePos x="0" y="0"/>
                <wp:positionH relativeFrom="column">
                  <wp:posOffset>64880</wp:posOffset>
                </wp:positionH>
                <wp:positionV relativeFrom="paragraph">
                  <wp:posOffset>163554</wp:posOffset>
                </wp:positionV>
                <wp:extent cx="520460" cy="419442"/>
                <wp:effectExtent l="0" t="0" r="635" b="0"/>
                <wp:wrapNone/>
                <wp:docPr id="23" name="Picture 23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Shape&#10;&#10;Description automatically generated with medium confidenc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460" cy="419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5089A">
            <w:rPr>
              <w:rFonts w:ascii="Roboto Condensed Light" w:hAnsi="Roboto Condensed Light"/>
              <w:szCs w:val="16"/>
              <w:lang w:val="en-GB"/>
            </w:rPr>
            <w:t xml:space="preserve">  ABN 45 058 335 363</w:t>
          </w:r>
          <w:r w:rsidRPr="00F5089A"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9AD963" wp14:editId="64926063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5080</wp:posOffset>
                    </wp:positionV>
                    <wp:extent cx="0" cy="853440"/>
                    <wp:effectExtent l="0" t="0" r="12700" b="10160"/>
                    <wp:wrapNone/>
                    <wp:docPr id="20" name="Straight Connector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53440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26BA87B">
                  <v:line id="Straight Connector 20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.25pt" from="-.5pt,.4pt" to="-.5pt,67.6pt" w14:anchorId="5545BC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"/>
                </w:pict>
              </mc:Fallback>
            </mc:AlternateContent>
          </w:r>
        </w:p>
      </w:tc>
    </w:tr>
  </w:tbl>
  <w:p w14:paraId="7B008639" w14:textId="7A94DA5C" w:rsidR="00F217EA" w:rsidRPr="007B2E5C" w:rsidRDefault="00F217EA" w:rsidP="00F5089A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525A" w14:textId="77777777" w:rsidR="0008520A" w:rsidRDefault="0008520A" w:rsidP="0029659B">
      <w:r>
        <w:separator/>
      </w:r>
    </w:p>
  </w:footnote>
  <w:footnote w:type="continuationSeparator" w:id="0">
    <w:p w14:paraId="53C174BA" w14:textId="77777777" w:rsidR="0008520A" w:rsidRDefault="0008520A" w:rsidP="0029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F20C" w14:textId="67D0E0FA" w:rsidR="00C341FC" w:rsidRDefault="00C341FC">
    <w:pPr>
      <w:pStyle w:val="Header"/>
    </w:pPr>
    <w:r>
      <w:rPr>
        <w:rFonts w:ascii="Verdana" w:hAnsi="Verdana"/>
        <w:b/>
        <w:noProof/>
        <w:sz w:val="12"/>
        <w:szCs w:val="12"/>
        <w:lang w:val="en-AU" w:eastAsia="en-AU" w:bidi="ar-SA"/>
      </w:rPr>
      <w:drawing>
        <wp:anchor distT="0" distB="0" distL="114300" distR="114300" simplePos="0" relativeHeight="251658240" behindDoc="1" locked="0" layoutInCell="1" allowOverlap="1" wp14:anchorId="6497D1B0" wp14:editId="15B80529">
          <wp:simplePos x="0" y="0"/>
          <wp:positionH relativeFrom="column">
            <wp:posOffset>5048250</wp:posOffset>
          </wp:positionH>
          <wp:positionV relativeFrom="topMargin">
            <wp:posOffset>12700</wp:posOffset>
          </wp:positionV>
          <wp:extent cx="1459865" cy="904240"/>
          <wp:effectExtent l="0" t="0" r="0" b="0"/>
          <wp:wrapTight wrapText="bothSides">
            <wp:wrapPolygon edited="0">
              <wp:start x="7610" y="4096"/>
              <wp:lineTo x="4792" y="5461"/>
              <wp:lineTo x="2819" y="8646"/>
              <wp:lineTo x="3100" y="12742"/>
              <wp:lineTo x="7892" y="15927"/>
              <wp:lineTo x="8456" y="16837"/>
              <wp:lineTo x="9865" y="16837"/>
              <wp:lineTo x="10147" y="15927"/>
              <wp:lineTo x="16912" y="12287"/>
              <wp:lineTo x="19167" y="9556"/>
              <wp:lineTo x="18039" y="8646"/>
              <wp:lineTo x="9020" y="4096"/>
              <wp:lineTo x="7610" y="4096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6F8"/>
    <w:multiLevelType w:val="hybridMultilevel"/>
    <w:tmpl w:val="338603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7A3B"/>
    <w:multiLevelType w:val="hybridMultilevel"/>
    <w:tmpl w:val="085862DE"/>
    <w:lvl w:ilvl="0" w:tplc="3ABC8A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6216"/>
    <w:multiLevelType w:val="hybridMultilevel"/>
    <w:tmpl w:val="83A86CF2"/>
    <w:lvl w:ilvl="0" w:tplc="047A0EDC">
      <w:numFmt w:val="bullet"/>
      <w:lvlText w:val="•"/>
      <w:lvlJc w:val="left"/>
      <w:pPr>
        <w:ind w:left="2060" w:hanging="360"/>
      </w:pPr>
      <w:rPr>
        <w:rFonts w:ascii="ArcherPro-Book" w:eastAsia="ArcherPro-Book" w:hAnsi="ArcherPro-Book" w:cs="ArcherPro-Book" w:hint="default"/>
        <w:color w:val="414042"/>
        <w:spacing w:val="-4"/>
        <w:w w:val="100"/>
        <w:sz w:val="20"/>
        <w:szCs w:val="20"/>
        <w:lang w:val="en-US" w:eastAsia="en-US" w:bidi="en-US"/>
      </w:rPr>
    </w:lvl>
    <w:lvl w:ilvl="1" w:tplc="519C5E9E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en-US"/>
      </w:rPr>
    </w:lvl>
    <w:lvl w:ilvl="2" w:tplc="6B8EAD2C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en-US"/>
      </w:rPr>
    </w:lvl>
    <w:lvl w:ilvl="3" w:tplc="E25A10F6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en-US"/>
      </w:rPr>
    </w:lvl>
    <w:lvl w:ilvl="4" w:tplc="FAC8761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en-US"/>
      </w:rPr>
    </w:lvl>
    <w:lvl w:ilvl="5" w:tplc="EE468CA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en-US"/>
      </w:rPr>
    </w:lvl>
    <w:lvl w:ilvl="6" w:tplc="588C7570">
      <w:numFmt w:val="bullet"/>
      <w:lvlText w:val="•"/>
      <w:lvlJc w:val="left"/>
      <w:pPr>
        <w:ind w:left="7967" w:hanging="360"/>
      </w:pPr>
      <w:rPr>
        <w:rFonts w:hint="default"/>
        <w:lang w:val="en-US" w:eastAsia="en-US" w:bidi="en-US"/>
      </w:rPr>
    </w:lvl>
    <w:lvl w:ilvl="7" w:tplc="D79031C2"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en-US"/>
      </w:rPr>
    </w:lvl>
    <w:lvl w:ilvl="8" w:tplc="42B0E058">
      <w:numFmt w:val="bullet"/>
      <w:lvlText w:val="•"/>
      <w:lvlJc w:val="left"/>
      <w:pPr>
        <w:ind w:left="99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5DA2165"/>
    <w:multiLevelType w:val="hybridMultilevel"/>
    <w:tmpl w:val="A68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D3C80"/>
    <w:multiLevelType w:val="hybridMultilevel"/>
    <w:tmpl w:val="72E08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CF8"/>
    <w:multiLevelType w:val="hybridMultilevel"/>
    <w:tmpl w:val="23D88E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11858"/>
    <w:multiLevelType w:val="multilevel"/>
    <w:tmpl w:val="7AB60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5801421">
    <w:abstractNumId w:val="2"/>
  </w:num>
  <w:num w:numId="2" w16cid:durableId="1336614938">
    <w:abstractNumId w:val="3"/>
  </w:num>
  <w:num w:numId="3" w16cid:durableId="743139336">
    <w:abstractNumId w:val="5"/>
  </w:num>
  <w:num w:numId="4" w16cid:durableId="1865511290">
    <w:abstractNumId w:val="4"/>
  </w:num>
  <w:num w:numId="5" w16cid:durableId="152109777">
    <w:abstractNumId w:val="1"/>
  </w:num>
  <w:num w:numId="6" w16cid:durableId="1277056904">
    <w:abstractNumId w:val="6"/>
  </w:num>
  <w:num w:numId="7" w16cid:durableId="39632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ztjA3tTSzMDIytzBU0lEKTi0uzszPAykwNKgFANK+A7UtAAAA"/>
  </w:docVars>
  <w:rsids>
    <w:rsidRoot w:val="00EB29A8"/>
    <w:rsid w:val="0002588D"/>
    <w:rsid w:val="00031A63"/>
    <w:rsid w:val="00077F0D"/>
    <w:rsid w:val="0008520A"/>
    <w:rsid w:val="000D0D37"/>
    <w:rsid w:val="000E239D"/>
    <w:rsid w:val="000E2DC7"/>
    <w:rsid w:val="00120F06"/>
    <w:rsid w:val="00137E1A"/>
    <w:rsid w:val="00147DF9"/>
    <w:rsid w:val="00152587"/>
    <w:rsid w:val="00172F6E"/>
    <w:rsid w:val="001805F3"/>
    <w:rsid w:val="001879FF"/>
    <w:rsid w:val="001A7422"/>
    <w:rsid w:val="001D4F25"/>
    <w:rsid w:val="001E1D43"/>
    <w:rsid w:val="001E3405"/>
    <w:rsid w:val="001F7C18"/>
    <w:rsid w:val="00204C45"/>
    <w:rsid w:val="002062F7"/>
    <w:rsid w:val="00210CA2"/>
    <w:rsid w:val="002208E5"/>
    <w:rsid w:val="0022688F"/>
    <w:rsid w:val="0026701C"/>
    <w:rsid w:val="00286C30"/>
    <w:rsid w:val="0029659B"/>
    <w:rsid w:val="002C0B99"/>
    <w:rsid w:val="00302FEF"/>
    <w:rsid w:val="00307039"/>
    <w:rsid w:val="0031753A"/>
    <w:rsid w:val="003569B1"/>
    <w:rsid w:val="003B121F"/>
    <w:rsid w:val="003C418E"/>
    <w:rsid w:val="003C56C1"/>
    <w:rsid w:val="003F0DCC"/>
    <w:rsid w:val="00400CFE"/>
    <w:rsid w:val="00415E48"/>
    <w:rsid w:val="004274F9"/>
    <w:rsid w:val="00467AAC"/>
    <w:rsid w:val="004776E4"/>
    <w:rsid w:val="004966C6"/>
    <w:rsid w:val="004B04B5"/>
    <w:rsid w:val="004C7950"/>
    <w:rsid w:val="00501500"/>
    <w:rsid w:val="00504687"/>
    <w:rsid w:val="00555AA1"/>
    <w:rsid w:val="00571153"/>
    <w:rsid w:val="005B283B"/>
    <w:rsid w:val="005E0D1B"/>
    <w:rsid w:val="006040D1"/>
    <w:rsid w:val="006202BB"/>
    <w:rsid w:val="006236E1"/>
    <w:rsid w:val="00632614"/>
    <w:rsid w:val="0065307F"/>
    <w:rsid w:val="00665B81"/>
    <w:rsid w:val="00677728"/>
    <w:rsid w:val="006A0B1B"/>
    <w:rsid w:val="006E3E55"/>
    <w:rsid w:val="006F20CB"/>
    <w:rsid w:val="0072475F"/>
    <w:rsid w:val="007547ED"/>
    <w:rsid w:val="007B2E5C"/>
    <w:rsid w:val="007B4F68"/>
    <w:rsid w:val="007D1222"/>
    <w:rsid w:val="007F0B93"/>
    <w:rsid w:val="008218F1"/>
    <w:rsid w:val="008225F4"/>
    <w:rsid w:val="00826E53"/>
    <w:rsid w:val="00832BAD"/>
    <w:rsid w:val="008365BD"/>
    <w:rsid w:val="008E54C6"/>
    <w:rsid w:val="00902F95"/>
    <w:rsid w:val="00932342"/>
    <w:rsid w:val="00941891"/>
    <w:rsid w:val="00947FEF"/>
    <w:rsid w:val="00951922"/>
    <w:rsid w:val="00964B12"/>
    <w:rsid w:val="009676A3"/>
    <w:rsid w:val="009756DC"/>
    <w:rsid w:val="00977D3D"/>
    <w:rsid w:val="009A5F1F"/>
    <w:rsid w:val="009B2F11"/>
    <w:rsid w:val="009B42BD"/>
    <w:rsid w:val="009C5D4E"/>
    <w:rsid w:val="009F2AA2"/>
    <w:rsid w:val="009F5FBE"/>
    <w:rsid w:val="00AA564F"/>
    <w:rsid w:val="00AB0503"/>
    <w:rsid w:val="00AC5387"/>
    <w:rsid w:val="00AC795E"/>
    <w:rsid w:val="00AD6A1C"/>
    <w:rsid w:val="00B21FBC"/>
    <w:rsid w:val="00B50752"/>
    <w:rsid w:val="00B73561"/>
    <w:rsid w:val="00B75A87"/>
    <w:rsid w:val="00BA3053"/>
    <w:rsid w:val="00BB7F56"/>
    <w:rsid w:val="00BC4A56"/>
    <w:rsid w:val="00BD1466"/>
    <w:rsid w:val="00BD735E"/>
    <w:rsid w:val="00BF4E8F"/>
    <w:rsid w:val="00C10798"/>
    <w:rsid w:val="00C21B69"/>
    <w:rsid w:val="00C2727C"/>
    <w:rsid w:val="00C341FC"/>
    <w:rsid w:val="00C42BD5"/>
    <w:rsid w:val="00C945A6"/>
    <w:rsid w:val="00CA2B5D"/>
    <w:rsid w:val="00CF7F3F"/>
    <w:rsid w:val="00D11091"/>
    <w:rsid w:val="00D3280E"/>
    <w:rsid w:val="00D45A9E"/>
    <w:rsid w:val="00D5163A"/>
    <w:rsid w:val="00D57044"/>
    <w:rsid w:val="00DE1545"/>
    <w:rsid w:val="00E06F26"/>
    <w:rsid w:val="00E17164"/>
    <w:rsid w:val="00E33DD1"/>
    <w:rsid w:val="00E5097D"/>
    <w:rsid w:val="00E910F3"/>
    <w:rsid w:val="00E968BC"/>
    <w:rsid w:val="00EB29A8"/>
    <w:rsid w:val="00EC25E3"/>
    <w:rsid w:val="00EE3459"/>
    <w:rsid w:val="00F217EA"/>
    <w:rsid w:val="00F44647"/>
    <w:rsid w:val="00F5089A"/>
    <w:rsid w:val="00F53585"/>
    <w:rsid w:val="00F64BFD"/>
    <w:rsid w:val="00F81667"/>
    <w:rsid w:val="00F84B51"/>
    <w:rsid w:val="00FA0167"/>
    <w:rsid w:val="00FD4717"/>
    <w:rsid w:val="00FF78BC"/>
    <w:rsid w:val="07DE385F"/>
    <w:rsid w:val="0C0AEB28"/>
    <w:rsid w:val="104F773A"/>
    <w:rsid w:val="11C22509"/>
    <w:rsid w:val="129EFDC1"/>
    <w:rsid w:val="29227A9C"/>
    <w:rsid w:val="2D48A600"/>
    <w:rsid w:val="2D650023"/>
    <w:rsid w:val="2D8B9281"/>
    <w:rsid w:val="31E7D545"/>
    <w:rsid w:val="3D0EA996"/>
    <w:rsid w:val="3ED849D5"/>
    <w:rsid w:val="470EC82A"/>
    <w:rsid w:val="51A7CC37"/>
    <w:rsid w:val="59971D73"/>
    <w:rsid w:val="5F2687B0"/>
    <w:rsid w:val="68EA3CE9"/>
    <w:rsid w:val="6FA28480"/>
    <w:rsid w:val="72041E4E"/>
    <w:rsid w:val="7C36F847"/>
    <w:rsid w:val="7E719E51"/>
    <w:rsid w:val="7F48C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A7503"/>
  <w15:docId w15:val="{B4865A2F-F83D-4339-BC3A-0441D1B3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85"/>
    <w:rPr>
      <w:rFonts w:ascii="ArcherPro-Book" w:eastAsia="ArcherPro-Book" w:hAnsi="ArcherPro-Book" w:cs="ArcherPro-Book"/>
      <w:lang w:bidi="en-US"/>
    </w:rPr>
  </w:style>
  <w:style w:type="paragraph" w:styleId="Heading1">
    <w:name w:val="heading 1"/>
    <w:basedOn w:val="Normal"/>
    <w:uiPriority w:val="9"/>
    <w:qFormat/>
    <w:pPr>
      <w:ind w:left="1700"/>
      <w:outlineLvl w:val="0"/>
    </w:pPr>
    <w:rPr>
      <w:rFonts w:ascii="ArcherPro" w:eastAsia="ArcherPro" w:hAnsi="ArcherPro" w:cs="ArcherPro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8"/>
      <w:ind w:left="2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6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59B"/>
    <w:rPr>
      <w:rFonts w:ascii="ArcherPro-Book" w:eastAsia="ArcherPro-Book" w:hAnsi="ArcherPro-Book" w:cs="ArcherPro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6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59B"/>
    <w:rPr>
      <w:rFonts w:ascii="ArcherPro-Book" w:eastAsia="ArcherPro-Book" w:hAnsi="ArcherPro-Book" w:cs="ArcherPro-Book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1B"/>
    <w:rPr>
      <w:rFonts w:ascii="Tahoma" w:eastAsia="ArcherPro-Book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A0B1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2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47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D5163A"/>
    <w:rPr>
      <w:rFonts w:ascii="ArcherPro-Book" w:eastAsia="ArcherPro-Book" w:hAnsi="ArcherPro-Book" w:cs="ArcherPro-Book"/>
      <w:lang w:bidi="en-US"/>
    </w:rPr>
  </w:style>
  <w:style w:type="table" w:styleId="GridTable2-Accent1">
    <w:name w:val="Grid Table 2 Accent 1"/>
    <w:basedOn w:val="TableNormal"/>
    <w:uiPriority w:val="47"/>
    <w:rsid w:val="00D5163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D516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42BD"/>
    <w:rPr>
      <w:color w:val="800080" w:themeColor="followedHyperlink"/>
      <w:u w:val="single"/>
    </w:rPr>
  </w:style>
  <w:style w:type="character" w:customStyle="1" w:styleId="edit-post-post-linklink-prefix">
    <w:name w:val="edit-post-post-link__link-prefix"/>
    <w:basedOn w:val="DefaultParagraphFont"/>
    <w:rsid w:val="00C2727C"/>
  </w:style>
  <w:style w:type="character" w:customStyle="1" w:styleId="edit-post-post-linklink-post-name">
    <w:name w:val="edit-post-post-link__link-post-name"/>
    <w:basedOn w:val="DefaultParagraphFont"/>
    <w:rsid w:val="00C2727C"/>
  </w:style>
  <w:style w:type="character" w:customStyle="1" w:styleId="edit-post-post-linklink-suffix">
    <w:name w:val="edit-post-post-link__link-suffix"/>
    <w:basedOn w:val="DefaultParagraphFont"/>
    <w:rsid w:val="00C2727C"/>
  </w:style>
  <w:style w:type="character" w:customStyle="1" w:styleId="components-visually-hidden">
    <w:name w:val="components-visually-hidden"/>
    <w:basedOn w:val="DefaultParagraphFont"/>
    <w:rsid w:val="00C2727C"/>
  </w:style>
  <w:style w:type="paragraph" w:customStyle="1" w:styleId="Footeraddresscopy">
    <w:name w:val="Footer address copy"/>
    <w:basedOn w:val="Footer"/>
    <w:qFormat/>
    <w:rsid w:val="00C341FC"/>
    <w:pPr>
      <w:widowControl/>
      <w:tabs>
        <w:tab w:val="clear" w:pos="4680"/>
        <w:tab w:val="clear" w:pos="9360"/>
        <w:tab w:val="center" w:pos="4513"/>
        <w:tab w:val="right" w:pos="9026"/>
      </w:tabs>
      <w:autoSpaceDE/>
      <w:autoSpaceDN/>
    </w:pPr>
    <w:rPr>
      <w:rFonts w:ascii="GT Walsheim Cn Lt" w:eastAsiaTheme="minorHAnsi" w:hAnsi="GT Walsheim Cn Lt" w:cs="Times New Roman (Body CS)"/>
      <w:color w:val="000000" w:themeColor="text1"/>
      <w:sz w:val="16"/>
      <w:lang w:val="en-AU" w:bidi="ar-SA"/>
    </w:rPr>
  </w:style>
  <w:style w:type="paragraph" w:customStyle="1" w:styleId="FooteraddressSTATE">
    <w:name w:val="Footer address STATE"/>
    <w:basedOn w:val="Footeraddresscopy"/>
    <w:qFormat/>
    <w:rsid w:val="00C341FC"/>
    <w:rPr>
      <w:rFonts w:ascii="GT Walsheim Cn Md" w:hAnsi="GT Walsheim Cn Md"/>
      <w:noProof/>
      <w:color w:val="FDB913"/>
      <w:lang w:val="en-GB"/>
    </w:rPr>
  </w:style>
  <w:style w:type="paragraph" w:customStyle="1" w:styleId="AddressdetailsusingRobotoCondensed">
    <w:name w:val="Address details using Roboto Condensed"/>
    <w:basedOn w:val="Footeraddresscopy"/>
    <w:qFormat/>
    <w:rsid w:val="00C341FC"/>
    <w:rPr>
      <w:rFonts w:ascii="Roboto Condensed Light" w:hAnsi="Roboto Condensed Light"/>
      <w:noProof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07039"/>
    <w:rPr>
      <w:rFonts w:ascii="ArcherPro-Book" w:eastAsia="ArcherPro-Book" w:hAnsi="ArcherPro-Book" w:cs="ArcherPro-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nfo@palt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68fec-5c2d-425d-b848-cc9c2a57e698" xsi:nil="true"/>
    <lcf76f155ced4ddcb4097134ff3c332f xmlns="6049b82c-5641-4545-9d60-44469e17ec80">
      <Terms xmlns="http://schemas.microsoft.com/office/infopath/2007/PartnerControls"/>
    </lcf76f155ced4ddcb4097134ff3c332f>
    <_Flow_SignoffStatus xmlns="6049b82c-5641-4545-9d60-44469e17ec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02DFF2089EE4E80ACBA1BCADDFE34" ma:contentTypeVersion="19" ma:contentTypeDescription="Create a new document." ma:contentTypeScope="" ma:versionID="90d1491c4a224c3c21e2c554dc53cff6">
  <xsd:schema xmlns:xsd="http://www.w3.org/2001/XMLSchema" xmlns:xs="http://www.w3.org/2001/XMLSchema" xmlns:p="http://schemas.microsoft.com/office/2006/metadata/properties" xmlns:ns2="6049b82c-5641-4545-9d60-44469e17ec80" xmlns:ns3="fc668fec-5c2d-425d-b848-cc9c2a57e698" targetNamespace="http://schemas.microsoft.com/office/2006/metadata/properties" ma:root="true" ma:fieldsID="9138ec33063db2cb498594367ece5e57" ns2:_="" ns3:_="">
    <xsd:import namespace="6049b82c-5641-4545-9d60-44469e17ec80"/>
    <xsd:import namespace="fc668fec-5c2d-425d-b848-cc9c2a57e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9b82c-5641-4545-9d60-44469e17e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a22eed-a1e1-456c-b5c7-c6e65e4c4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8149d1-7cb3-44b3-af3d-f2ad2c76d29d}" ma:internalName="TaxCatchAll" ma:showField="CatchAllData" ma:web="fc668fec-5c2d-425d-b848-cc9c2a57e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1CCCA-7CB3-4400-A501-1F2F9BF31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DAA25-4D05-46BE-96CB-3CF79F04292B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6049b82c-5641-4545-9d60-44469e17ec80"/>
  </ds:schemaRefs>
</ds:datastoreItem>
</file>

<file path=customXml/itemProps3.xml><?xml version="1.0" encoding="utf-8"?>
<ds:datastoreItem xmlns:ds="http://schemas.openxmlformats.org/officeDocument/2006/customXml" ds:itemID="{D1CA760E-6C1D-43A1-8E4A-0706E826A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9b82c-5641-4545-9d60-44469e17ec80"/>
    <ds:schemaRef ds:uri="fc668fec-5c2d-425d-b848-cc9c2a57e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B0FAA-26AD-484A-8356-D5A8E9098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Ko</dc:creator>
  <cp:lastModifiedBy>Amanda Alberti</cp:lastModifiedBy>
  <cp:revision>7</cp:revision>
  <cp:lastPrinted>2021-09-15T05:30:00Z</cp:lastPrinted>
  <dcterms:created xsi:type="dcterms:W3CDTF">2024-03-13T00:34:00Z</dcterms:created>
  <dcterms:modified xsi:type="dcterms:W3CDTF">2024-03-13T05:35:00Z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2018-10-29T00:00:00Z</vt:filetime>
  </property>
  <property fmtid="{D5CDD505-2E9C-101B-9397-08002B2CF9AE}" pid="5" name="ContentTypeId">
    <vt:lpwstr>0x01010095D02DFF2089EE4E80ACBA1BCADDFE34</vt:lpwstr>
  </property>
  <property fmtid="{D5CDD505-2E9C-101B-9397-08002B2CF9AE}" pid="6" name="Order">
    <vt:r8>4200</vt:r8>
  </property>
  <property fmtid="{D5CDD505-2E9C-101B-9397-08002B2CF9AE}" pid="7" name="MediaServiceImageTags">
    <vt:lpwstr/>
  </property>
</Properties>
</file>